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958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5249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ст. 6.1.1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Хабибулина Камиля Маисуровича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Style w:val="cat-UserDefinedgrp-41rplc-10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2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 не привлекавшегося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Хабибу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лин 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ул. Магистральная, </w:t>
      </w:r>
      <w:r>
        <w:rPr>
          <w:rFonts w:ascii="Times New Roman" w:eastAsia="Times New Roman" w:hAnsi="Times New Roman" w:cs="Times New Roman"/>
          <w:sz w:val="28"/>
          <w:szCs w:val="28"/>
        </w:rPr>
        <w:t>г. 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словесного конфликта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4rplc-26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рождения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нанес один удар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кулаком правой руки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область </w:t>
      </w:r>
      <w:r>
        <w:rPr>
          <w:rFonts w:ascii="Times New Roman" w:eastAsia="Times New Roman" w:hAnsi="Times New Roman" w:cs="Times New Roman"/>
          <w:sz w:val="28"/>
          <w:szCs w:val="28"/>
        </w:rPr>
        <w:t>лица последнему</w:t>
      </w:r>
      <w:r>
        <w:rPr>
          <w:rFonts w:ascii="Times New Roman" w:eastAsia="Times New Roman" w:hAnsi="Times New Roman" w:cs="Times New Roman"/>
          <w:sz w:val="28"/>
          <w:szCs w:val="28"/>
        </w:rPr>
        <w:t>, от чего последний испытал физическую боль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заключению эксперта № </w:t>
      </w:r>
      <w:r>
        <w:rPr>
          <w:rStyle w:val="cat-UserDefinedgrp-43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.07.2026 г.</w:t>
      </w:r>
      <w:r>
        <w:rPr>
          <w:rFonts w:ascii="Times New Roman" w:eastAsia="Times New Roman" w:hAnsi="Times New Roman" w:cs="Times New Roman"/>
          <w:sz w:val="28"/>
          <w:szCs w:val="28"/>
        </w:rPr>
        <w:t>, подкожная гематома в правой теменной области, рвано-ушибленные раны на слизистой оболочке верхней, нижней губ, ссадины, гематома в области правого локтевого сустава,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ссадины на наружной поверхности правого предплечья в верхней трети, ссадина по наружной поверхности правого плеча,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указанное телесное повреждение не причинило вреда здоровью.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действия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твия, указанные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Хабибу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лин К.М.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в судебное заседание не явился, заявлений о рассмотрении дела в отсутствие не предоставил, в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Хабибу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лин К.М.</w:t>
      </w:r>
      <w:r>
        <w:rPr>
          <w:rFonts w:ascii="Times New Roman" w:eastAsia="Times New Roman" w:hAnsi="Times New Roman" w:cs="Times New Roman"/>
          <w:sz w:val="28"/>
          <w:szCs w:val="28"/>
        </w:rPr>
        <w:t>, 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повестка</w:t>
      </w:r>
      <w:r>
        <w:rPr>
          <w:rFonts w:ascii="Times New Roman" w:eastAsia="Times New Roman" w:hAnsi="Times New Roman" w:cs="Times New Roman"/>
          <w:sz w:val="28"/>
          <w:szCs w:val="28"/>
        </w:rPr>
        <w:t>/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его отсутствие не предоставил.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Хабибу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К.М.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Хабибулин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К.М.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46rplc-3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Хабибулин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К.М.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5rplc-4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заключением эксперта № </w:t>
      </w:r>
      <w:r>
        <w:rPr>
          <w:rStyle w:val="cat-UserDefinedgrp-43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30.07.2026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Хабибулина К.М.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Хабибулина К.М.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1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1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Хабибулина Камиля Маисуровича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Хабибулин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К.М.</w:t>
      </w:r>
      <w:r>
        <w:rPr>
          <w:rFonts w:ascii="Times New Roman" w:eastAsia="Times New Roman" w:hAnsi="Times New Roman" w:cs="Times New Roman"/>
          <w:sz w:val="28"/>
          <w:szCs w:val="28"/>
        </w:rPr>
        <w:t>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ХМАО-Югре 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 ИНН 8601073664/КПП 860101001, ОКТМО 71826000, </w:t>
      </w:r>
      <w:r>
        <w:rPr>
          <w:rFonts w:ascii="Times New Roman" w:eastAsia="Times New Roman" w:hAnsi="Times New Roman" w:cs="Times New Roman"/>
          <w:sz w:val="28"/>
          <w:szCs w:val="28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72011601063010101140,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0412365400155009582606181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958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Юлаева,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1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  <w:style w:type="character" w:customStyle="1" w:styleId="cat-UserDefinedgrp-42rplc-14">
    <w:name w:val="cat-UserDefined grp-42 rplc-14"/>
    <w:basedOn w:val="DefaultParagraphFont"/>
  </w:style>
  <w:style w:type="character" w:customStyle="1" w:styleId="cat-UserDefinedgrp-44rplc-26">
    <w:name w:val="cat-UserDefined grp-44 rplc-26"/>
    <w:basedOn w:val="DefaultParagraphFont"/>
  </w:style>
  <w:style w:type="character" w:customStyle="1" w:styleId="cat-UserDefinedgrp-43rplc-29">
    <w:name w:val="cat-UserDefined grp-43 rplc-29"/>
    <w:basedOn w:val="DefaultParagraphFont"/>
  </w:style>
  <w:style w:type="character" w:customStyle="1" w:styleId="cat-UserDefinedgrp-46rplc-38">
    <w:name w:val="cat-UserDefined grp-46 rplc-38"/>
    <w:basedOn w:val="DefaultParagraphFont"/>
  </w:style>
  <w:style w:type="character" w:customStyle="1" w:styleId="cat-UserDefinedgrp-45rplc-41">
    <w:name w:val="cat-UserDefined grp-45 rplc-41"/>
    <w:basedOn w:val="DefaultParagraphFont"/>
  </w:style>
  <w:style w:type="character" w:customStyle="1" w:styleId="cat-UserDefinedgrp-43rplc-43">
    <w:name w:val="cat-UserDefined grp-43 rplc-4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garantF1://10008000.116" TargetMode="External" /><Relationship Id="rId11" Type="http://schemas.openxmlformats.org/officeDocument/2006/relationships/hyperlink" Target="http://msud.garant.ru/" TargetMode="Externa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garantF1://10008000.115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